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5BA627" w14:textId="2F8056B6" w:rsidR="00474C8E" w:rsidRDefault="00474C8E">
      <w:r>
        <w:rPr>
          <w:noProof/>
          <w:color w:val="auto"/>
          <w:kern w:val="0"/>
          <w:sz w:val="24"/>
          <w:szCs w:val="24"/>
          <w14:ligatures w14:val="none"/>
          <w14:cntxtAlts w14:val="0"/>
        </w:rPr>
        <mc:AlternateContent>
          <mc:Choice Requires="wpg">
            <w:drawing>
              <wp:anchor distT="0" distB="0" distL="114300" distR="114300" simplePos="0" relativeHeight="251659264" behindDoc="0" locked="0" layoutInCell="1" allowOverlap="1" wp14:anchorId="26E128B9" wp14:editId="698B3FFC">
                <wp:simplePos x="0" y="0"/>
                <wp:positionH relativeFrom="margin">
                  <wp:align>center</wp:align>
                </wp:positionH>
                <wp:positionV relativeFrom="paragraph">
                  <wp:posOffset>-656473</wp:posOffset>
                </wp:positionV>
                <wp:extent cx="6858000" cy="847725"/>
                <wp:effectExtent l="0" t="0" r="19050" b="28575"/>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0" cy="847725"/>
                          <a:chOff x="1067562" y="1053941"/>
                          <a:chExt cx="68580" cy="8477"/>
                        </a:xfrm>
                      </wpg:grpSpPr>
                      <wps:wsp>
                        <wps:cNvPr id="2" name="Text Box 3"/>
                        <wps:cNvSpPr txBox="1">
                          <a:spLocks noChangeArrowheads="1"/>
                        </wps:cNvSpPr>
                        <wps:spPr bwMode="auto">
                          <a:xfrm>
                            <a:off x="1074562" y="1053941"/>
                            <a:ext cx="44577" cy="7934"/>
                          </a:xfrm>
                          <a:prstGeom prst="rect">
                            <a:avLst/>
                          </a:prstGeom>
                          <a:noFill/>
                          <a:ln>
                            <a:noFill/>
                          </a:ln>
                          <a:effectLst/>
                          <a:extLst>
                            <a:ext uri="{909E8E84-426E-40DD-AFC4-6F175D3DCCD1}">
                              <a14:hiddenFill xmlns:a14="http://schemas.microsoft.com/office/drawing/2010/main">
                                <a:solidFill>
                                  <a:schemeClr val="dk1">
                                    <a:lumMod val="0"/>
                                    <a:lumOff val="0"/>
                                  </a:schemeClr>
                                </a:solidFill>
                              </a14:hiddenFill>
                            </a:ex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26E40492" w14:textId="77777777" w:rsidR="00474C8E" w:rsidRDefault="00474C8E" w:rsidP="00474C8E">
                              <w:pPr>
                                <w:widowControl w:val="0"/>
                                <w:jc w:val="center"/>
                                <w:rPr>
                                  <w:rFonts w:ascii="Berlin Sans FB" w:hAnsi="Berlin Sans FB"/>
                                  <w:bCs/>
                                  <w:sz w:val="64"/>
                                  <w:szCs w:val="64"/>
                                  <w14:ligatures w14:val="none"/>
                                </w:rPr>
                              </w:pPr>
                              <w:r>
                                <w:rPr>
                                  <w:rFonts w:ascii="Berlin Sans FB" w:hAnsi="Berlin Sans FB"/>
                                  <w:bCs/>
                                  <w:sz w:val="64"/>
                                  <w:szCs w:val="64"/>
                                  <w14:ligatures w14:val="none"/>
                                </w:rPr>
                                <w:t>Green Hills Head Start</w:t>
                              </w:r>
                            </w:p>
                            <w:p w14:paraId="149013D5" w14:textId="77777777" w:rsidR="00474C8E" w:rsidRDefault="00474C8E" w:rsidP="00474C8E">
                              <w:pPr>
                                <w:widowControl w:val="0"/>
                                <w:spacing w:line="300" w:lineRule="auto"/>
                                <w:rPr>
                                  <w:rFonts w:ascii="Kabob" w:hAnsi="Kabob"/>
                                  <w:b/>
                                  <w:bCs/>
                                  <w:sz w:val="24"/>
                                  <w:szCs w:val="24"/>
                                  <w14:ligatures w14:val="none"/>
                                </w:rPr>
                              </w:pPr>
                              <w:r>
                                <w:rPr>
                                  <w:rFonts w:ascii="Kabob" w:hAnsi="Kabob"/>
                                  <w:b/>
                                  <w:bCs/>
                                  <w:sz w:val="24"/>
                                  <w:szCs w:val="24"/>
                                  <w14:ligatures w14:val="none"/>
                                </w:rPr>
                                <w:t>"</w:t>
                              </w:r>
                              <w:r>
                                <w:rPr>
                                  <w:rFonts w:ascii="Berlin Sans FB" w:hAnsi="Berlin Sans FB"/>
                                  <w:bCs/>
                                  <w:i/>
                                  <w:iCs/>
                                  <w:sz w:val="24"/>
                                  <w:szCs w:val="24"/>
                                  <w14:ligatures w14:val="none"/>
                                </w:rPr>
                                <w:t>Serving Children and Families First</w:t>
                              </w:r>
                              <w:r>
                                <w:rPr>
                                  <w:rFonts w:ascii="Kabob" w:hAnsi="Kabob"/>
                                  <w:b/>
                                  <w:bCs/>
                                  <w:sz w:val="24"/>
                                  <w:szCs w:val="24"/>
                                  <w14:ligatures w14:val="none"/>
                                </w:rPr>
                                <w:t>"</w:t>
                              </w:r>
                            </w:p>
                          </w:txbxContent>
                        </wps:txbx>
                        <wps:bodyPr rot="0" vert="horz" wrap="square" lIns="36195" tIns="36195" rIns="36195" bIns="36195" anchor="t" anchorCtr="0">
                          <a:noAutofit/>
                        </wps:bodyPr>
                      </wps:wsp>
                      <wps:wsp>
                        <wps:cNvPr id="3" name="Text Box 4"/>
                        <wps:cNvSpPr txBox="1">
                          <a:spLocks noChangeArrowheads="1"/>
                        </wps:cNvSpPr>
                        <wps:spPr bwMode="auto">
                          <a:xfrm>
                            <a:off x="1121168" y="1054074"/>
                            <a:ext cx="14974" cy="7992"/>
                          </a:xfrm>
                          <a:prstGeom prst="rect">
                            <a:avLst/>
                          </a:prstGeom>
                          <a:noFill/>
                          <a:ln>
                            <a:noFill/>
                          </a:ln>
                          <a:effectLst/>
                          <a:extLst>
                            <a:ext uri="{909E8E84-426E-40DD-AFC4-6F175D3DCCD1}">
                              <a14:hiddenFill xmlns:a14="http://schemas.microsoft.com/office/drawing/2010/main">
                                <a:solidFill>
                                  <a:schemeClr val="dk1">
                                    <a:lumMod val="0"/>
                                    <a:lumOff val="0"/>
                                  </a:schemeClr>
                                </a:solidFill>
                              </a14:hiddenFill>
                            </a:ex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4B392601" w14:textId="77777777" w:rsidR="00474C8E" w:rsidRDefault="00474C8E" w:rsidP="00474C8E">
                              <w:pPr>
                                <w:widowControl w:val="0"/>
                                <w:jc w:val="right"/>
                                <w:rPr>
                                  <w:rFonts w:ascii="Berlin Sans FB" w:hAnsi="Berlin Sans FB"/>
                                  <w14:ligatures w14:val="none"/>
                                </w:rPr>
                              </w:pPr>
                              <w:r>
                                <w:rPr>
                                  <w:rFonts w:ascii="Berlin Sans FB" w:hAnsi="Berlin Sans FB"/>
                                  <w14:ligatures w14:val="none"/>
                                </w:rPr>
                                <w:t>205 West 18th Street</w:t>
                              </w:r>
                            </w:p>
                            <w:p w14:paraId="6A73D4CB" w14:textId="77777777" w:rsidR="00474C8E" w:rsidRDefault="00474C8E" w:rsidP="00474C8E">
                              <w:pPr>
                                <w:widowControl w:val="0"/>
                                <w:jc w:val="right"/>
                                <w:rPr>
                                  <w:rFonts w:ascii="Berlin Sans FB" w:hAnsi="Berlin Sans FB"/>
                                  <w14:ligatures w14:val="none"/>
                                </w:rPr>
                              </w:pPr>
                              <w:r>
                                <w:rPr>
                                  <w:rFonts w:ascii="Berlin Sans FB" w:hAnsi="Berlin Sans FB"/>
                                  <w14:ligatures w14:val="none"/>
                                </w:rPr>
                                <w:t>PO Box 177</w:t>
                              </w:r>
                            </w:p>
                            <w:p w14:paraId="78B7672E" w14:textId="77777777" w:rsidR="00474C8E" w:rsidRDefault="00474C8E" w:rsidP="00474C8E">
                              <w:pPr>
                                <w:widowControl w:val="0"/>
                                <w:jc w:val="right"/>
                                <w:rPr>
                                  <w:rFonts w:ascii="Berlin Sans FB" w:hAnsi="Berlin Sans FB"/>
                                  <w14:ligatures w14:val="none"/>
                                </w:rPr>
                              </w:pPr>
                              <w:r>
                                <w:rPr>
                                  <w:rFonts w:ascii="Berlin Sans FB" w:hAnsi="Berlin Sans FB"/>
                                  <w14:ligatures w14:val="none"/>
                                </w:rPr>
                                <w:t>Trenton, MO 64683</w:t>
                              </w:r>
                            </w:p>
                            <w:p w14:paraId="2EFE3E15" w14:textId="77777777" w:rsidR="00474C8E" w:rsidRDefault="00474C8E" w:rsidP="00474C8E">
                              <w:pPr>
                                <w:widowControl w:val="0"/>
                                <w:jc w:val="right"/>
                                <w:rPr>
                                  <w:rFonts w:ascii="Berlin Sans FB" w:hAnsi="Berlin Sans FB"/>
                                  <w14:ligatures w14:val="none"/>
                                </w:rPr>
                              </w:pPr>
                              <w:r>
                                <w:rPr>
                                  <w:rFonts w:ascii="Berlin Sans FB" w:hAnsi="Berlin Sans FB"/>
                                  <w14:ligatures w14:val="none"/>
                                </w:rPr>
                                <w:t>(660) 359-2214</w:t>
                              </w:r>
                            </w:p>
                            <w:p w14:paraId="6AA07488" w14:textId="77777777" w:rsidR="00474C8E" w:rsidRDefault="00474C8E" w:rsidP="00474C8E">
                              <w:pPr>
                                <w:widowControl w:val="0"/>
                                <w:jc w:val="right"/>
                                <w:rPr>
                                  <w:rFonts w:ascii="Berlin Sans FB" w:hAnsi="Berlin Sans FB"/>
                                  <w14:ligatures w14:val="none"/>
                                </w:rPr>
                              </w:pPr>
                              <w:r>
                                <w:rPr>
                                  <w:rFonts w:ascii="Berlin Sans FB" w:hAnsi="Berlin Sans FB"/>
                                  <w14:ligatures w14:val="none"/>
                                </w:rPr>
                                <w:t>Fax (660) 359-5787</w:t>
                              </w:r>
                            </w:p>
                          </w:txbxContent>
                        </wps:txbx>
                        <wps:bodyPr rot="0" vert="horz" wrap="square" lIns="36195" tIns="36195" rIns="36195" bIns="36195" anchor="t" anchorCtr="0">
                          <a:noAutofit/>
                        </wps:bodyPr>
                      </wps:wsp>
                      <wps:wsp>
                        <wps:cNvPr id="4" name="Line 5"/>
                        <wps:cNvCnPr>
                          <a:cxnSpLocks noChangeShapeType="1"/>
                        </wps:cNvCnPr>
                        <wps:spPr bwMode="auto">
                          <a:xfrm>
                            <a:off x="1067562" y="1062418"/>
                            <a:ext cx="68580" cy="0"/>
                          </a:xfrm>
                          <a:prstGeom prst="line">
                            <a:avLst/>
                          </a:prstGeom>
                          <a:noFill/>
                          <a:ln w="25400">
                            <a:solidFill>
                              <a:schemeClr val="dk1">
                                <a:lumMod val="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pic:pic xmlns:pic="http://schemas.openxmlformats.org/drawingml/2006/picture">
                        <pic:nvPicPr>
                          <pic:cNvPr id="5" name="Picture 6"/>
                          <pic:cNvPicPr preferRelativeResize="0">
                            <a:picLocks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1067847" y="1054306"/>
                            <a:ext cx="5830" cy="7441"/>
                          </a:xfrm>
                          <a:prstGeom prst="rect">
                            <a:avLst/>
                          </a:prstGeom>
                          <a:noFill/>
                          <a:ln>
                            <a:noFill/>
                          </a:ln>
                          <a:effectLst/>
                          <a:extLst>
                            <a:ext uri="{909E8E84-426E-40DD-AFC4-6F175D3DCCD1}">
                              <a14:hiddenFill xmlns:a14="http://schemas.microsoft.com/office/drawing/2010/main">
                                <a:solidFill>
                                  <a:schemeClr val="dk1">
                                    <a:lumMod val="0"/>
                                    <a:lumOff val="0"/>
                                  </a:schemeClr>
                                </a:solidFill>
                              </a14:hiddenFill>
                            </a:ex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pic:spPr>
                      </pic:pic>
                    </wpg:wgp>
                  </a:graphicData>
                </a:graphic>
                <wp14:sizeRelH relativeFrom="page">
                  <wp14:pctWidth>0</wp14:pctWidth>
                </wp14:sizeRelH>
                <wp14:sizeRelV relativeFrom="page">
                  <wp14:pctHeight>0</wp14:pctHeight>
                </wp14:sizeRelV>
              </wp:anchor>
            </w:drawing>
          </mc:Choice>
          <mc:Fallback>
            <w:pict>
              <v:group w14:anchorId="26E128B9" id="Group 1" o:spid="_x0000_s1026" style="position:absolute;margin-left:0;margin-top:-51.7pt;width:540pt;height:66.75pt;z-index:251659264;mso-position-horizontal:center;mso-position-horizontal-relative:margin" coordorigin="10675,10539" coordsize="685,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">
                <v:shapetype id="_x0000_t202" coordsize="21600,21600" o:spt="202" path="m,l,21600r21600,l21600,xe">
                  <v:stroke joinstyle="miter"/>
                  <v:path gradientshapeok="t" o:connecttype="rect"/>
                </v:shapetype>
                <v:shape id="Text Box 3" o:spid="_x0000_s1027" type="#_x0000_t202" style="position:absolute;left:10745;top:10539;width:446;height: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" filled="f" fillcolor="black [0]" stroked="f" strokecolor="black [0]" strokeweight="0" insetpen="t">
                  <v:textbox inset="2.85pt,2.85pt,2.85pt,2.85pt">
                    <w:txbxContent>
                      <w:p w14:paraId="26E40492" w14:textId="77777777" w:rsidR="00474C8E" w:rsidRDefault="00474C8E" w:rsidP="00474C8E">
                        <w:pPr>
                          <w:widowControl w:val="0"/>
                          <w:jc w:val="center"/>
                          <w:rPr>
                            <w:rFonts w:ascii="Berlin Sans FB" w:hAnsi="Berlin Sans FB"/>
                            <w:bCs/>
                            <w:sz w:val="64"/>
                            <w:szCs w:val="64"/>
                            <w14:ligatures w14:val="none"/>
                          </w:rPr>
                        </w:pPr>
                        <w:r>
                          <w:rPr>
                            <w:rFonts w:ascii="Berlin Sans FB" w:hAnsi="Berlin Sans FB"/>
                            <w:bCs/>
                            <w:sz w:val="64"/>
                            <w:szCs w:val="64"/>
                            <w14:ligatures w14:val="none"/>
                          </w:rPr>
                          <w:t>Green Hills Head Start</w:t>
                        </w:r>
                      </w:p>
                      <w:p w14:paraId="149013D5" w14:textId="77777777" w:rsidR="00474C8E" w:rsidRDefault="00474C8E" w:rsidP="00474C8E">
                        <w:pPr>
                          <w:widowControl w:val="0"/>
                          <w:spacing w:line="300" w:lineRule="auto"/>
                          <w:rPr>
                            <w:rFonts w:ascii="Kabob" w:hAnsi="Kabob"/>
                            <w:b/>
                            <w:bCs/>
                            <w:sz w:val="24"/>
                            <w:szCs w:val="24"/>
                            <w14:ligatures w14:val="none"/>
                          </w:rPr>
                        </w:pPr>
                        <w:r>
                          <w:rPr>
                            <w:rFonts w:ascii="Kabob" w:hAnsi="Kabob"/>
                            <w:b/>
                            <w:bCs/>
                            <w:sz w:val="24"/>
                            <w:szCs w:val="24"/>
                            <w14:ligatures w14:val="none"/>
                          </w:rPr>
                          <w:t>"</w:t>
                        </w:r>
                        <w:r>
                          <w:rPr>
                            <w:rFonts w:ascii="Berlin Sans FB" w:hAnsi="Berlin Sans FB"/>
                            <w:bCs/>
                            <w:i/>
                            <w:iCs/>
                            <w:sz w:val="24"/>
                            <w:szCs w:val="24"/>
                            <w14:ligatures w14:val="none"/>
                          </w:rPr>
                          <w:t>Serving Children and Families First</w:t>
                        </w:r>
                        <w:r>
                          <w:rPr>
                            <w:rFonts w:ascii="Kabob" w:hAnsi="Kabob"/>
                            <w:b/>
                            <w:bCs/>
                            <w:sz w:val="24"/>
                            <w:szCs w:val="24"/>
                            <w14:ligatures w14:val="none"/>
                          </w:rPr>
                          <w:t>"</w:t>
                        </w:r>
                      </w:p>
                    </w:txbxContent>
                  </v:textbox>
                </v:shape>
                <v:shape id="Text Box 4" o:spid="_x0000_s1028" type="#_x0000_t202" style="position:absolute;left:11211;top:10540;width:150;height: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" filled="f" fillcolor="black [0]" stroked="f" strokecolor="black [0]" strokeweight="0" insetpen="t">
                  <v:textbox inset="2.85pt,2.85pt,2.85pt,2.85pt">
                    <w:txbxContent>
                      <w:p w14:paraId="4B392601" w14:textId="77777777" w:rsidR="00474C8E" w:rsidRDefault="00474C8E" w:rsidP="00474C8E">
                        <w:pPr>
                          <w:widowControl w:val="0"/>
                          <w:jc w:val="right"/>
                          <w:rPr>
                            <w:rFonts w:ascii="Berlin Sans FB" w:hAnsi="Berlin Sans FB"/>
                            <w14:ligatures w14:val="none"/>
                          </w:rPr>
                        </w:pPr>
                        <w:r>
                          <w:rPr>
                            <w:rFonts w:ascii="Berlin Sans FB" w:hAnsi="Berlin Sans FB"/>
                            <w14:ligatures w14:val="none"/>
                          </w:rPr>
                          <w:t>205 West 18th Street</w:t>
                        </w:r>
                      </w:p>
                      <w:p w14:paraId="6A73D4CB" w14:textId="77777777" w:rsidR="00474C8E" w:rsidRDefault="00474C8E" w:rsidP="00474C8E">
                        <w:pPr>
                          <w:widowControl w:val="0"/>
                          <w:jc w:val="right"/>
                          <w:rPr>
                            <w:rFonts w:ascii="Berlin Sans FB" w:hAnsi="Berlin Sans FB"/>
                            <w14:ligatures w14:val="none"/>
                          </w:rPr>
                        </w:pPr>
                        <w:r>
                          <w:rPr>
                            <w:rFonts w:ascii="Berlin Sans FB" w:hAnsi="Berlin Sans FB"/>
                            <w14:ligatures w14:val="none"/>
                          </w:rPr>
                          <w:t>PO Box 177</w:t>
                        </w:r>
                      </w:p>
                      <w:p w14:paraId="78B7672E" w14:textId="77777777" w:rsidR="00474C8E" w:rsidRDefault="00474C8E" w:rsidP="00474C8E">
                        <w:pPr>
                          <w:widowControl w:val="0"/>
                          <w:jc w:val="right"/>
                          <w:rPr>
                            <w:rFonts w:ascii="Berlin Sans FB" w:hAnsi="Berlin Sans FB"/>
                            <w14:ligatures w14:val="none"/>
                          </w:rPr>
                        </w:pPr>
                        <w:r>
                          <w:rPr>
                            <w:rFonts w:ascii="Berlin Sans FB" w:hAnsi="Berlin Sans FB"/>
                            <w14:ligatures w14:val="none"/>
                          </w:rPr>
                          <w:t>Trenton, MO 64683</w:t>
                        </w:r>
                      </w:p>
                      <w:p w14:paraId="2EFE3E15" w14:textId="77777777" w:rsidR="00474C8E" w:rsidRDefault="00474C8E" w:rsidP="00474C8E">
                        <w:pPr>
                          <w:widowControl w:val="0"/>
                          <w:jc w:val="right"/>
                          <w:rPr>
                            <w:rFonts w:ascii="Berlin Sans FB" w:hAnsi="Berlin Sans FB"/>
                            <w14:ligatures w14:val="none"/>
                          </w:rPr>
                        </w:pPr>
                        <w:r>
                          <w:rPr>
                            <w:rFonts w:ascii="Berlin Sans FB" w:hAnsi="Berlin Sans FB"/>
                            <w14:ligatures w14:val="none"/>
                          </w:rPr>
                          <w:t>(660) 359-2214</w:t>
                        </w:r>
                      </w:p>
                      <w:p w14:paraId="6AA07488" w14:textId="77777777" w:rsidR="00474C8E" w:rsidRDefault="00474C8E" w:rsidP="00474C8E">
                        <w:pPr>
                          <w:widowControl w:val="0"/>
                          <w:jc w:val="right"/>
                          <w:rPr>
                            <w:rFonts w:ascii="Berlin Sans FB" w:hAnsi="Berlin Sans FB"/>
                            <w14:ligatures w14:val="none"/>
                          </w:rPr>
                        </w:pPr>
                        <w:r>
                          <w:rPr>
                            <w:rFonts w:ascii="Berlin Sans FB" w:hAnsi="Berlin Sans FB"/>
                            <w14:ligatures w14:val="none"/>
                          </w:rPr>
                          <w:t>Fax (660) 359-5787</w:t>
                        </w:r>
                      </w:p>
                    </w:txbxContent>
                  </v:textbox>
                </v:shape>
                <v:line id="Line 5" o:spid="_x0000_s1029" style="position:absolute;visibility:visible;mso-wrap-style:square" from="10675,10624" to="11361,106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" strokecolor="black [0]" strokeweight="2pt">
                  <v:shadow color="#ccc"/>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30" type="#_x0000_t75" style="position:absolute;left:10678;top:10543;width:58;height:74;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" fillcolor="black [0]" strokecolor="black [0]" strokeweight="0" insetpen="t">
                  <v:imagedata r:id="rId9" o:title=""/>
                  <v:shadow color="#ccc"/>
                  <o:lock v:ext="edit" aspectratio="f"/>
                </v:shape>
                <w10:wrap anchorx="margin"/>
              </v:group>
            </w:pict>
          </mc:Fallback>
        </mc:AlternateContent>
      </w:r>
    </w:p>
    <w:p w14:paraId="64BAF0F3" w14:textId="77777777" w:rsidR="00474C8E" w:rsidRDefault="00474C8E"/>
    <w:p w14:paraId="776DA1CF" w14:textId="13C87039" w:rsidR="001C3855" w:rsidRPr="001C3855" w:rsidRDefault="001C3855" w:rsidP="00AF6369">
      <w:pPr>
        <w:jc w:val="center"/>
        <w:rPr>
          <w:b/>
          <w:bCs/>
          <w:sz w:val="32"/>
          <w:szCs w:val="32"/>
          <w14:ligatures w14:val="none"/>
        </w:rPr>
      </w:pPr>
      <w:r w:rsidRPr="001C3855">
        <w:rPr>
          <w:b/>
          <w:bCs/>
          <w:sz w:val="32"/>
          <w:szCs w:val="32"/>
          <w14:ligatures w14:val="none"/>
        </w:rPr>
        <w:t>Home Visitor</w:t>
      </w:r>
    </w:p>
    <w:p w14:paraId="56108371" w14:textId="77777777" w:rsidR="001C3855" w:rsidRPr="001C3855" w:rsidRDefault="001C3855" w:rsidP="001C3855">
      <w:pPr>
        <w:rPr>
          <w:b/>
          <w:bCs/>
          <w14:ligatures w14:val="none"/>
        </w:rPr>
      </w:pPr>
      <w:r w:rsidRPr="001C3855">
        <w:rPr>
          <w:b/>
          <w:bCs/>
          <w14:ligatures w14:val="none"/>
        </w:rPr>
        <w:t>Description</w:t>
      </w:r>
    </w:p>
    <w:p w14:paraId="528F619D" w14:textId="77777777" w:rsidR="001C3855" w:rsidRPr="001C3855" w:rsidRDefault="001C3855" w:rsidP="001C3855">
      <w:pPr>
        <w:rPr>
          <w14:ligatures w14:val="none"/>
        </w:rPr>
      </w:pPr>
      <w:r w:rsidRPr="001C3855">
        <w:rPr>
          <w14:ligatures w14:val="none"/>
        </w:rPr>
        <w:t>This is a professional non-exempt position responsible for planning home-based learning experiences that</w:t>
      </w:r>
    </w:p>
    <w:p w14:paraId="61A09C86" w14:textId="77777777" w:rsidR="001C3855" w:rsidRPr="001C3855" w:rsidRDefault="001C3855" w:rsidP="001C3855">
      <w:pPr>
        <w:rPr>
          <w14:ligatures w14:val="none"/>
        </w:rPr>
      </w:pPr>
      <w:r w:rsidRPr="001C3855">
        <w:rPr>
          <w14:ligatures w14:val="none"/>
        </w:rPr>
        <w:t>focus on promoting high-quality early learning in the home and growth toward goals described in </w:t>
      </w:r>
    </w:p>
    <w:p w14:paraId="69A1AE5F" w14:textId="77777777" w:rsidR="001C3855" w:rsidRPr="001C3855" w:rsidRDefault="001C3855" w:rsidP="001C3855">
      <w:pPr>
        <w:rPr>
          <w14:ligatures w14:val="none"/>
        </w:rPr>
      </w:pPr>
      <w:r w:rsidRPr="001C3855">
        <w:rPr>
          <w14:ligatures w14:val="none"/>
        </w:rPr>
        <w:t>the Head Start Early Learning Outcomes Framework. Ages served include Prenatal through age 5. It is the responsibility of the home visitor to implement an effective home-based curriculum which builds respectful, culturally responsive and trusting relationships with children and families, including pregnant women, children with </w:t>
      </w:r>
    </w:p>
    <w:p w14:paraId="7AAB6FB7" w14:textId="77777777" w:rsidR="001C3855" w:rsidRPr="001C3855" w:rsidRDefault="001C3855" w:rsidP="001C3855">
      <w:pPr>
        <w:rPr>
          <w14:ligatures w14:val="none"/>
        </w:rPr>
      </w:pPr>
      <w:r w:rsidRPr="001C3855">
        <w:rPr>
          <w14:ligatures w14:val="none"/>
        </w:rPr>
        <w:t>disabilities and dual language learners. This position is directly responsible to the Education Specialist of </w:t>
      </w:r>
    </w:p>
    <w:p w14:paraId="1DE9AD54" w14:textId="77777777" w:rsidR="001C3855" w:rsidRDefault="001C3855" w:rsidP="001C3855">
      <w:pPr>
        <w:rPr>
          <w14:ligatures w14:val="none"/>
        </w:rPr>
      </w:pPr>
      <w:r w:rsidRPr="001C3855">
        <w:rPr>
          <w14:ligatures w14:val="none"/>
        </w:rPr>
        <w:t>the program.</w:t>
      </w:r>
    </w:p>
    <w:p w14:paraId="2D0F5538" w14:textId="77777777" w:rsidR="001C3855" w:rsidRPr="001C3855" w:rsidRDefault="001C3855" w:rsidP="001C3855">
      <w:pPr>
        <w:rPr>
          <w14:ligatures w14:val="none"/>
        </w:rPr>
      </w:pPr>
    </w:p>
    <w:p w14:paraId="28AB2E15" w14:textId="77777777" w:rsidR="001C3855" w:rsidRPr="001C3855" w:rsidRDefault="001C3855" w:rsidP="001C3855">
      <w:pPr>
        <w:rPr>
          <w14:ligatures w14:val="none"/>
        </w:rPr>
      </w:pPr>
      <w:r w:rsidRPr="001C3855">
        <w:rPr>
          <w14:ligatures w14:val="none"/>
        </w:rPr>
        <w:t>EXAMPLES OF WORK PERFORMED AND CONDITIONS</w:t>
      </w:r>
    </w:p>
    <w:p w14:paraId="4A13A8CE" w14:textId="77777777" w:rsidR="001C3855" w:rsidRPr="001C3855" w:rsidRDefault="001C3855" w:rsidP="001C3855">
      <w:pPr>
        <w:rPr>
          <w14:ligatures w14:val="none"/>
        </w:rPr>
      </w:pPr>
      <w:r w:rsidRPr="001C3855">
        <w:rPr>
          <w14:ligatures w14:val="none"/>
        </w:rPr>
        <w:t>a. Provide one home visit per week per family for at least 1 ½ hours. Early Head Start requires 46 visits </w:t>
      </w:r>
    </w:p>
    <w:p w14:paraId="6F3FC41E" w14:textId="77777777" w:rsidR="001C3855" w:rsidRDefault="001C3855" w:rsidP="001C3855">
      <w:pPr>
        <w:rPr>
          <w14:ligatures w14:val="none"/>
        </w:rPr>
      </w:pPr>
      <w:r w:rsidRPr="001C3855">
        <w:rPr>
          <w14:ligatures w14:val="none"/>
        </w:rPr>
        <w:t>per year and Pre-K Head Start requires 32 visits per year. </w:t>
      </w:r>
    </w:p>
    <w:p w14:paraId="3E9861B1" w14:textId="77777777" w:rsidR="00ED1123" w:rsidRPr="001C3855" w:rsidRDefault="00ED1123" w:rsidP="001C3855">
      <w:pPr>
        <w:rPr>
          <w14:ligatures w14:val="none"/>
        </w:rPr>
      </w:pPr>
    </w:p>
    <w:p w14:paraId="7C53B891" w14:textId="77777777" w:rsidR="001C3855" w:rsidRDefault="001C3855" w:rsidP="001C3855">
      <w:pPr>
        <w:rPr>
          <w14:ligatures w14:val="none"/>
        </w:rPr>
      </w:pPr>
      <w:r w:rsidRPr="001C3855">
        <w:rPr>
          <w14:ligatures w14:val="none"/>
        </w:rPr>
        <w:t>b. Maintain a schedule of weekly home visits including make-up visits created by staff or family.</w:t>
      </w:r>
    </w:p>
    <w:p w14:paraId="569BEBD5" w14:textId="77777777" w:rsidR="00ED1123" w:rsidRPr="001C3855" w:rsidRDefault="00ED1123" w:rsidP="001C3855">
      <w:pPr>
        <w:rPr>
          <w14:ligatures w14:val="none"/>
        </w:rPr>
      </w:pPr>
    </w:p>
    <w:p w14:paraId="32DC94AD" w14:textId="77777777" w:rsidR="001C3855" w:rsidRPr="001C3855" w:rsidRDefault="001C3855" w:rsidP="001C3855">
      <w:pPr>
        <w:rPr>
          <w14:ligatures w14:val="none"/>
        </w:rPr>
      </w:pPr>
      <w:r w:rsidRPr="001C3855">
        <w:rPr>
          <w14:ligatures w14:val="none"/>
        </w:rPr>
        <w:t>c. Maintain an outreach and recruitment process in assigned area which systematically ensures enrollment </w:t>
      </w:r>
    </w:p>
    <w:p w14:paraId="53409061" w14:textId="77777777" w:rsidR="001C3855" w:rsidRPr="001C3855" w:rsidRDefault="001C3855" w:rsidP="001C3855">
      <w:pPr>
        <w:rPr>
          <w14:ligatures w14:val="none"/>
        </w:rPr>
      </w:pPr>
      <w:r w:rsidRPr="001C3855">
        <w:rPr>
          <w14:ligatures w14:val="none"/>
        </w:rPr>
        <w:t>of eligible children and pregnant women, regardless of race, sex, creed, color, national origin or </w:t>
      </w:r>
    </w:p>
    <w:p w14:paraId="6EEFC9C7" w14:textId="77777777" w:rsidR="001C3855" w:rsidRDefault="001C3855" w:rsidP="001C3855">
      <w:pPr>
        <w:rPr>
          <w14:ligatures w14:val="none"/>
        </w:rPr>
      </w:pPr>
      <w:r w:rsidRPr="001C3855">
        <w:rPr>
          <w14:ligatures w14:val="none"/>
        </w:rPr>
        <w:t>disabling condition.</w:t>
      </w:r>
    </w:p>
    <w:p w14:paraId="1410AC88" w14:textId="77777777" w:rsidR="00ED1123" w:rsidRPr="001C3855" w:rsidRDefault="00ED1123" w:rsidP="001C3855">
      <w:pPr>
        <w:rPr>
          <w14:ligatures w14:val="none"/>
        </w:rPr>
      </w:pPr>
    </w:p>
    <w:p w14:paraId="001CD0C2" w14:textId="77777777" w:rsidR="001C3855" w:rsidRDefault="001C3855" w:rsidP="001C3855">
      <w:pPr>
        <w:rPr>
          <w14:ligatures w14:val="none"/>
        </w:rPr>
      </w:pPr>
      <w:r w:rsidRPr="001C3855">
        <w:rPr>
          <w14:ligatures w14:val="none"/>
        </w:rPr>
        <w:t xml:space="preserve">d. Assess the educational needs of children </w:t>
      </w:r>
      <w:proofErr w:type="gramStart"/>
      <w:r w:rsidRPr="001C3855">
        <w:rPr>
          <w14:ligatures w14:val="none"/>
        </w:rPr>
        <w:t>ages</w:t>
      </w:r>
      <w:proofErr w:type="gramEnd"/>
      <w:r w:rsidRPr="001C3855">
        <w:rPr>
          <w14:ligatures w14:val="none"/>
        </w:rPr>
        <w:t xml:space="preserve"> birth through five years, including children with disabilities.</w:t>
      </w:r>
    </w:p>
    <w:p w14:paraId="46181EED" w14:textId="77777777" w:rsidR="00ED1123" w:rsidRPr="001C3855" w:rsidRDefault="00ED1123" w:rsidP="001C3855">
      <w:pPr>
        <w:rPr>
          <w14:ligatures w14:val="none"/>
        </w:rPr>
      </w:pPr>
    </w:p>
    <w:p w14:paraId="6C814085" w14:textId="77777777" w:rsidR="001C3855" w:rsidRPr="001C3855" w:rsidRDefault="001C3855" w:rsidP="001C3855">
      <w:pPr>
        <w:rPr>
          <w14:ligatures w14:val="none"/>
        </w:rPr>
      </w:pPr>
      <w:r w:rsidRPr="001C3855">
        <w:rPr>
          <w14:ligatures w14:val="none"/>
        </w:rPr>
        <w:t xml:space="preserve">e. Plan home </w:t>
      </w:r>
      <w:proofErr w:type="gramStart"/>
      <w:r w:rsidRPr="001C3855">
        <w:rPr>
          <w14:ligatures w14:val="none"/>
        </w:rPr>
        <w:t>visit</w:t>
      </w:r>
      <w:proofErr w:type="gramEnd"/>
      <w:r w:rsidRPr="001C3855">
        <w:rPr>
          <w14:ligatures w14:val="none"/>
        </w:rPr>
        <w:t xml:space="preserve"> jointly with the parent using information from ongoing assessments that individualize </w:t>
      </w:r>
    </w:p>
    <w:p w14:paraId="3595284D" w14:textId="77777777" w:rsidR="001C3855" w:rsidRDefault="001C3855" w:rsidP="001C3855">
      <w:pPr>
        <w:rPr>
          <w14:ligatures w14:val="none"/>
        </w:rPr>
      </w:pPr>
      <w:r w:rsidRPr="001C3855">
        <w:rPr>
          <w14:ligatures w14:val="none"/>
        </w:rPr>
        <w:t>learning experiences. </w:t>
      </w:r>
    </w:p>
    <w:p w14:paraId="60F13384" w14:textId="77777777" w:rsidR="00ED1123" w:rsidRPr="001C3855" w:rsidRDefault="00ED1123" w:rsidP="001C3855">
      <w:pPr>
        <w:rPr>
          <w14:ligatures w14:val="none"/>
        </w:rPr>
      </w:pPr>
    </w:p>
    <w:p w14:paraId="3637EF1C" w14:textId="77777777" w:rsidR="001C3855" w:rsidRPr="001C3855" w:rsidRDefault="001C3855" w:rsidP="001C3855">
      <w:pPr>
        <w:rPr>
          <w14:ligatures w14:val="none"/>
        </w:rPr>
      </w:pPr>
      <w:r w:rsidRPr="001C3855">
        <w:rPr>
          <w14:ligatures w14:val="none"/>
        </w:rPr>
        <w:t>f. Provide research-based strategies and activities for children who are dual language learners that </w:t>
      </w:r>
    </w:p>
    <w:p w14:paraId="1ADCD68C" w14:textId="77777777" w:rsidR="001C3855" w:rsidRPr="001C3855" w:rsidRDefault="001C3855" w:rsidP="001C3855">
      <w:pPr>
        <w:rPr>
          <w14:ligatures w14:val="none"/>
        </w:rPr>
      </w:pPr>
      <w:r w:rsidRPr="001C3855">
        <w:rPr>
          <w14:ligatures w14:val="none"/>
        </w:rPr>
        <w:t>recognize bilingualism and biliteracy as strengths. Early Head Start will focus on home language and </w:t>
      </w:r>
    </w:p>
    <w:p w14:paraId="251F7661" w14:textId="77777777" w:rsidR="001C3855" w:rsidRDefault="001C3855" w:rsidP="001C3855">
      <w:pPr>
        <w:rPr>
          <w14:ligatures w14:val="none"/>
        </w:rPr>
      </w:pPr>
      <w:r w:rsidRPr="001C3855">
        <w:rPr>
          <w14:ligatures w14:val="none"/>
        </w:rPr>
        <w:t>Pre-K will include both languages. </w:t>
      </w:r>
    </w:p>
    <w:p w14:paraId="0CC57078" w14:textId="77777777" w:rsidR="00ED1123" w:rsidRPr="001C3855" w:rsidRDefault="00ED1123" w:rsidP="001C3855">
      <w:pPr>
        <w:rPr>
          <w14:ligatures w14:val="none"/>
        </w:rPr>
      </w:pPr>
    </w:p>
    <w:p w14:paraId="430D1F96" w14:textId="77777777" w:rsidR="001C3855" w:rsidRPr="001C3855" w:rsidRDefault="001C3855" w:rsidP="001C3855">
      <w:pPr>
        <w:rPr>
          <w14:ligatures w14:val="none"/>
        </w:rPr>
      </w:pPr>
      <w:r w:rsidRPr="001C3855">
        <w:rPr>
          <w14:ligatures w14:val="none"/>
        </w:rPr>
        <w:t>g. Facilitate a developmentally appropriate research-based curriculum which promotes the home as a </w:t>
      </w:r>
    </w:p>
    <w:p w14:paraId="698187BE" w14:textId="77777777" w:rsidR="001C3855" w:rsidRDefault="001C3855" w:rsidP="001C3855">
      <w:pPr>
        <w:rPr>
          <w14:ligatures w14:val="none"/>
        </w:rPr>
      </w:pPr>
      <w:proofErr w:type="gramStart"/>
      <w:r w:rsidRPr="001C3855">
        <w:rPr>
          <w14:ligatures w14:val="none"/>
        </w:rPr>
        <w:t>learning</w:t>
      </w:r>
      <w:proofErr w:type="gramEnd"/>
      <w:r w:rsidRPr="001C3855">
        <w:rPr>
          <w14:ligatures w14:val="none"/>
        </w:rPr>
        <w:t xml:space="preserve"> environment that is safe, nurturing, responsive, and language/communication rich. </w:t>
      </w:r>
    </w:p>
    <w:p w14:paraId="61426069" w14:textId="77777777" w:rsidR="00ED1123" w:rsidRPr="001C3855" w:rsidRDefault="00ED1123" w:rsidP="001C3855">
      <w:pPr>
        <w:rPr>
          <w14:ligatures w14:val="none"/>
        </w:rPr>
      </w:pPr>
    </w:p>
    <w:p w14:paraId="29418474" w14:textId="77777777" w:rsidR="001C3855" w:rsidRPr="001C3855" w:rsidRDefault="001C3855" w:rsidP="001C3855">
      <w:pPr>
        <w:rPr>
          <w14:ligatures w14:val="none"/>
        </w:rPr>
      </w:pPr>
      <w:r w:rsidRPr="001C3855">
        <w:rPr>
          <w14:ligatures w14:val="none"/>
        </w:rPr>
        <w:t>h. Promote the parent’s role as the principal influence in their child’s education and development through</w:t>
      </w:r>
    </w:p>
    <w:p w14:paraId="5183165A" w14:textId="77777777" w:rsidR="001C3855" w:rsidRPr="001C3855" w:rsidRDefault="001C3855" w:rsidP="001C3855">
      <w:pPr>
        <w:rPr>
          <w14:ligatures w14:val="none"/>
        </w:rPr>
      </w:pPr>
      <w:r w:rsidRPr="001C3855">
        <w:rPr>
          <w14:ligatures w14:val="none"/>
        </w:rPr>
        <w:t>a planned program of experiences and activities which support and focus on the parent-child </w:t>
      </w:r>
    </w:p>
    <w:p w14:paraId="2CFD6E16" w14:textId="77777777" w:rsidR="001C3855" w:rsidRDefault="001C3855" w:rsidP="001C3855">
      <w:pPr>
        <w:rPr>
          <w14:ligatures w14:val="none"/>
        </w:rPr>
      </w:pPr>
      <w:r w:rsidRPr="001C3855">
        <w:rPr>
          <w14:ligatures w14:val="none"/>
        </w:rPr>
        <w:t>relationship as well as family traditions, culture, values, and beliefs. </w:t>
      </w:r>
    </w:p>
    <w:p w14:paraId="351123C8" w14:textId="77777777" w:rsidR="00ED1123" w:rsidRPr="001C3855" w:rsidRDefault="00ED1123" w:rsidP="001C3855">
      <w:pPr>
        <w:rPr>
          <w14:ligatures w14:val="none"/>
        </w:rPr>
      </w:pPr>
    </w:p>
    <w:p w14:paraId="11751158" w14:textId="77777777" w:rsidR="001C3855" w:rsidRDefault="001C3855" w:rsidP="001C3855">
      <w:pPr>
        <w:rPr>
          <w14:ligatures w14:val="none"/>
        </w:rPr>
      </w:pPr>
      <w:proofErr w:type="spellStart"/>
      <w:r w:rsidRPr="001C3855">
        <w:rPr>
          <w14:ligatures w14:val="none"/>
        </w:rPr>
        <w:t>i</w:t>
      </w:r>
      <w:proofErr w:type="spellEnd"/>
      <w:r w:rsidRPr="001C3855">
        <w:rPr>
          <w14:ligatures w14:val="none"/>
        </w:rPr>
        <w:t>. Help parents relate to their children and reinforce their positive behavior.</w:t>
      </w:r>
    </w:p>
    <w:p w14:paraId="43AF989A" w14:textId="77777777" w:rsidR="00ED1123" w:rsidRPr="001C3855" w:rsidRDefault="00ED1123" w:rsidP="001C3855">
      <w:pPr>
        <w:rPr>
          <w14:ligatures w14:val="none"/>
        </w:rPr>
      </w:pPr>
    </w:p>
    <w:p w14:paraId="53271E28" w14:textId="77777777" w:rsidR="001C3855" w:rsidRPr="001C3855" w:rsidRDefault="001C3855" w:rsidP="001C3855">
      <w:pPr>
        <w:rPr>
          <w14:ligatures w14:val="none"/>
        </w:rPr>
      </w:pPr>
      <w:r w:rsidRPr="001C3855">
        <w:rPr>
          <w14:ligatures w14:val="none"/>
        </w:rPr>
        <w:t>j. Help enhance parents’ knowledge and understanding of early childhood development by providing </w:t>
      </w:r>
    </w:p>
    <w:p w14:paraId="1EBCBF6C" w14:textId="77777777" w:rsidR="001C3855" w:rsidRDefault="001C3855" w:rsidP="001C3855">
      <w:pPr>
        <w:rPr>
          <w14:ligatures w14:val="none"/>
        </w:rPr>
      </w:pPr>
      <w:r w:rsidRPr="001C3855">
        <w:rPr>
          <w14:ligatures w14:val="none"/>
        </w:rPr>
        <w:t>information and materials that promote the parent as the primary educator of their children.</w:t>
      </w:r>
    </w:p>
    <w:p w14:paraId="752CF81D" w14:textId="77777777" w:rsidR="00ED1123" w:rsidRPr="001C3855" w:rsidRDefault="00ED1123" w:rsidP="001C3855">
      <w:pPr>
        <w:rPr>
          <w14:ligatures w14:val="none"/>
        </w:rPr>
      </w:pPr>
    </w:p>
    <w:p w14:paraId="4A08525F" w14:textId="77777777" w:rsidR="001C3855" w:rsidRPr="001C3855" w:rsidRDefault="001C3855" w:rsidP="001C3855">
      <w:pPr>
        <w:rPr>
          <w14:ligatures w14:val="none"/>
        </w:rPr>
      </w:pPr>
      <w:r w:rsidRPr="001C3855">
        <w:rPr>
          <w14:ligatures w14:val="none"/>
        </w:rPr>
        <w:t>k. Follow up with families to discuss learning experiences provided in the home between each visit, </w:t>
      </w:r>
    </w:p>
    <w:p w14:paraId="3C4CF2EF" w14:textId="77777777" w:rsidR="001C3855" w:rsidRPr="001C3855" w:rsidRDefault="001C3855" w:rsidP="001C3855">
      <w:pPr>
        <w:rPr>
          <w14:ligatures w14:val="none"/>
        </w:rPr>
      </w:pPr>
      <w:r w:rsidRPr="001C3855">
        <w:rPr>
          <w14:ligatures w14:val="none"/>
        </w:rPr>
        <w:t xml:space="preserve">address concerns </w:t>
      </w:r>
      <w:proofErr w:type="gramStart"/>
      <w:r w:rsidRPr="001C3855">
        <w:rPr>
          <w14:ligatures w14:val="none"/>
        </w:rPr>
        <w:t>and inform</w:t>
      </w:r>
      <w:proofErr w:type="gramEnd"/>
      <w:r w:rsidRPr="001C3855">
        <w:rPr>
          <w14:ligatures w14:val="none"/>
        </w:rPr>
        <w:t xml:space="preserve"> strategies to promote progress toward school readiness and family</w:t>
      </w:r>
    </w:p>
    <w:p w14:paraId="6F108E4B" w14:textId="77777777" w:rsidR="001C3855" w:rsidRDefault="001C3855" w:rsidP="001C3855">
      <w:pPr>
        <w:rPr>
          <w14:ligatures w14:val="none"/>
        </w:rPr>
      </w:pPr>
      <w:r w:rsidRPr="001C3855">
        <w:rPr>
          <w14:ligatures w14:val="none"/>
        </w:rPr>
        <w:t>engagement goals. </w:t>
      </w:r>
    </w:p>
    <w:p w14:paraId="401AB24B" w14:textId="77777777" w:rsidR="00ED1123" w:rsidRPr="001C3855" w:rsidRDefault="00ED1123" w:rsidP="001C3855">
      <w:pPr>
        <w:rPr>
          <w14:ligatures w14:val="none"/>
        </w:rPr>
      </w:pPr>
    </w:p>
    <w:p w14:paraId="692FBA6C" w14:textId="77777777" w:rsidR="001C3855" w:rsidRPr="001C3855" w:rsidRDefault="001C3855" w:rsidP="001C3855">
      <w:pPr>
        <w:rPr>
          <w14:ligatures w14:val="none"/>
        </w:rPr>
      </w:pPr>
      <w:r w:rsidRPr="001C3855">
        <w:rPr>
          <w14:ligatures w14:val="none"/>
        </w:rPr>
        <w:t>l. Provide opportunities for parent participation in home visits, group socializations, Policy Council, </w:t>
      </w:r>
    </w:p>
    <w:p w14:paraId="670F9FB8" w14:textId="77777777" w:rsidR="001C3855" w:rsidRDefault="001C3855" w:rsidP="001C3855">
      <w:pPr>
        <w:rPr>
          <w14:ligatures w14:val="none"/>
        </w:rPr>
      </w:pPr>
      <w:r w:rsidRPr="001C3855">
        <w:rPr>
          <w14:ligatures w14:val="none"/>
        </w:rPr>
        <w:t>parent-developed activities, etc.</w:t>
      </w:r>
    </w:p>
    <w:p w14:paraId="5CC5AFBE" w14:textId="77777777" w:rsidR="00ED1123" w:rsidRPr="001C3855" w:rsidRDefault="00ED1123" w:rsidP="001C3855">
      <w:pPr>
        <w:rPr>
          <w14:ligatures w14:val="none"/>
        </w:rPr>
      </w:pPr>
    </w:p>
    <w:p w14:paraId="5D6F318E" w14:textId="77777777" w:rsidR="001C3855" w:rsidRPr="001C3855" w:rsidRDefault="001C3855" w:rsidP="001C3855">
      <w:pPr>
        <w:rPr>
          <w14:ligatures w14:val="none"/>
        </w:rPr>
      </w:pPr>
      <w:r w:rsidRPr="001C3855">
        <w:rPr>
          <w14:ligatures w14:val="none"/>
        </w:rPr>
        <w:t>m. Insure children have the benefit of regular comprehensive health examinations including physical, </w:t>
      </w:r>
    </w:p>
    <w:p w14:paraId="0DCCFB04" w14:textId="77777777" w:rsidR="001C3855" w:rsidRDefault="001C3855" w:rsidP="001C3855">
      <w:pPr>
        <w:rPr>
          <w14:ligatures w14:val="none"/>
        </w:rPr>
      </w:pPr>
      <w:r w:rsidRPr="001C3855">
        <w:rPr>
          <w14:ligatures w14:val="none"/>
        </w:rPr>
        <w:t>mental, dental, and health screenings.</w:t>
      </w:r>
    </w:p>
    <w:p w14:paraId="78A31FFA" w14:textId="77777777" w:rsidR="00ED1123" w:rsidRPr="001C3855" w:rsidRDefault="00ED1123" w:rsidP="001C3855">
      <w:pPr>
        <w:rPr>
          <w14:ligatures w14:val="none"/>
        </w:rPr>
      </w:pPr>
    </w:p>
    <w:p w14:paraId="0BC6878C" w14:textId="77777777" w:rsidR="001C3855" w:rsidRPr="001C3855" w:rsidRDefault="001C3855" w:rsidP="001C3855">
      <w:pPr>
        <w:rPr>
          <w14:ligatures w14:val="none"/>
        </w:rPr>
      </w:pPr>
      <w:r w:rsidRPr="001C3855">
        <w:rPr>
          <w14:ligatures w14:val="none"/>
        </w:rPr>
        <w:t>n. Provide families, including pregnant women, with information and access to comprehensive services </w:t>
      </w:r>
    </w:p>
    <w:p w14:paraId="5A4AB716" w14:textId="77777777" w:rsidR="001C3855" w:rsidRPr="001C3855" w:rsidRDefault="001C3855" w:rsidP="001C3855">
      <w:pPr>
        <w:rPr>
          <w14:ligatures w14:val="none"/>
        </w:rPr>
      </w:pPr>
      <w:r w:rsidRPr="001C3855">
        <w:rPr>
          <w14:ligatures w14:val="none"/>
        </w:rPr>
        <w:t>including nutrition counseling, food assistance, oral health care, mental health services</w:t>
      </w:r>
      <w:proofErr w:type="gramStart"/>
      <w:r w:rsidRPr="001C3855">
        <w:rPr>
          <w14:ligatures w14:val="none"/>
        </w:rPr>
        <w:t>, substance</w:t>
      </w:r>
      <w:proofErr w:type="gramEnd"/>
      <w:r w:rsidRPr="001C3855">
        <w:rPr>
          <w14:ligatures w14:val="none"/>
        </w:rPr>
        <w:t> </w:t>
      </w:r>
    </w:p>
    <w:p w14:paraId="7F5EADCA" w14:textId="77777777" w:rsidR="001C3855" w:rsidRDefault="001C3855" w:rsidP="001C3855">
      <w:pPr>
        <w:rPr>
          <w14:ligatures w14:val="none"/>
        </w:rPr>
      </w:pPr>
      <w:r w:rsidRPr="001C3855">
        <w:rPr>
          <w14:ligatures w14:val="none"/>
        </w:rPr>
        <w:lastRenderedPageBreak/>
        <w:t>abuse prevention and treatment, and emergency shelter or transitional housing. </w:t>
      </w:r>
    </w:p>
    <w:p w14:paraId="3EB0449F" w14:textId="77777777" w:rsidR="00ED1123" w:rsidRPr="001C3855" w:rsidRDefault="00ED1123" w:rsidP="001C3855">
      <w:pPr>
        <w:rPr>
          <w14:ligatures w14:val="none"/>
        </w:rPr>
      </w:pPr>
    </w:p>
    <w:p w14:paraId="6E3E26AD" w14:textId="77777777" w:rsidR="001C3855" w:rsidRDefault="001C3855" w:rsidP="001C3855">
      <w:pPr>
        <w:rPr>
          <w14:ligatures w14:val="none"/>
        </w:rPr>
      </w:pPr>
      <w:r w:rsidRPr="001C3855">
        <w:rPr>
          <w14:ligatures w14:val="none"/>
        </w:rPr>
        <w:t>o. Provide pregnant women with prenatal and postpartum information, education, and services. </w:t>
      </w:r>
    </w:p>
    <w:p w14:paraId="0108B3C0" w14:textId="77777777" w:rsidR="00ED1123" w:rsidRPr="001C3855" w:rsidRDefault="00ED1123" w:rsidP="001C3855">
      <w:pPr>
        <w:rPr>
          <w14:ligatures w14:val="none"/>
        </w:rPr>
      </w:pPr>
    </w:p>
    <w:p w14:paraId="615EA445" w14:textId="77777777" w:rsidR="001C3855" w:rsidRDefault="001C3855" w:rsidP="001C3855">
      <w:pPr>
        <w:rPr>
          <w14:ligatures w14:val="none"/>
        </w:rPr>
      </w:pPr>
      <w:r w:rsidRPr="001C3855">
        <w:rPr>
          <w14:ligatures w14:val="none"/>
        </w:rPr>
        <w:t xml:space="preserve">p. Identify special health problems of children and their families and help them obtain </w:t>
      </w:r>
      <w:proofErr w:type="gramStart"/>
      <w:r w:rsidRPr="001C3855">
        <w:rPr>
          <w14:ligatures w14:val="none"/>
        </w:rPr>
        <w:t>needed services</w:t>
      </w:r>
      <w:proofErr w:type="gramEnd"/>
      <w:r w:rsidRPr="001C3855">
        <w:rPr>
          <w14:ligatures w14:val="none"/>
        </w:rPr>
        <w:t>.</w:t>
      </w:r>
    </w:p>
    <w:p w14:paraId="67FE7AED" w14:textId="77777777" w:rsidR="00ED1123" w:rsidRPr="001C3855" w:rsidRDefault="00ED1123" w:rsidP="001C3855">
      <w:pPr>
        <w:rPr>
          <w14:ligatures w14:val="none"/>
        </w:rPr>
      </w:pPr>
    </w:p>
    <w:p w14:paraId="06D0DACA" w14:textId="77777777" w:rsidR="001C3855" w:rsidRPr="001C3855" w:rsidRDefault="001C3855" w:rsidP="001C3855">
      <w:pPr>
        <w:rPr>
          <w14:ligatures w14:val="none"/>
        </w:rPr>
      </w:pPr>
      <w:r w:rsidRPr="001C3855">
        <w:rPr>
          <w14:ligatures w14:val="none"/>
        </w:rPr>
        <w:t>q. Provide families with health information and access to community health resources and services </w:t>
      </w:r>
    </w:p>
    <w:p w14:paraId="15662431" w14:textId="77777777" w:rsidR="001C3855" w:rsidRDefault="001C3855" w:rsidP="001C3855">
      <w:pPr>
        <w:rPr>
          <w14:ligatures w14:val="none"/>
        </w:rPr>
      </w:pPr>
      <w:r w:rsidRPr="001C3855">
        <w:rPr>
          <w14:ligatures w14:val="none"/>
        </w:rPr>
        <w:t>including public health services and health insurance.</w:t>
      </w:r>
    </w:p>
    <w:p w14:paraId="38984308" w14:textId="77777777" w:rsidR="00ED1123" w:rsidRPr="001C3855" w:rsidRDefault="00ED1123" w:rsidP="001C3855">
      <w:pPr>
        <w:rPr>
          <w14:ligatures w14:val="none"/>
        </w:rPr>
      </w:pPr>
    </w:p>
    <w:p w14:paraId="0A87371B" w14:textId="77777777" w:rsidR="001C3855" w:rsidRDefault="001C3855" w:rsidP="001C3855">
      <w:pPr>
        <w:rPr>
          <w14:ligatures w14:val="none"/>
        </w:rPr>
      </w:pPr>
      <w:r w:rsidRPr="001C3855">
        <w:rPr>
          <w14:ligatures w14:val="none"/>
        </w:rPr>
        <w:t>r. Assist in establishing and maintaining health records.</w:t>
      </w:r>
    </w:p>
    <w:p w14:paraId="57665238" w14:textId="77777777" w:rsidR="00ED1123" w:rsidRPr="001C3855" w:rsidRDefault="00ED1123" w:rsidP="001C3855">
      <w:pPr>
        <w:rPr>
          <w14:ligatures w14:val="none"/>
        </w:rPr>
      </w:pPr>
    </w:p>
    <w:p w14:paraId="0059CF58" w14:textId="77777777" w:rsidR="001C3855" w:rsidRPr="001C3855" w:rsidRDefault="001C3855" w:rsidP="001C3855">
      <w:pPr>
        <w:rPr>
          <w14:ligatures w14:val="none"/>
        </w:rPr>
      </w:pPr>
      <w:proofErr w:type="gramStart"/>
      <w:r w:rsidRPr="001C3855">
        <w:rPr>
          <w14:ligatures w14:val="none"/>
        </w:rPr>
        <w:t>s. Collaborate</w:t>
      </w:r>
      <w:proofErr w:type="gramEnd"/>
      <w:r w:rsidRPr="001C3855">
        <w:rPr>
          <w14:ligatures w14:val="none"/>
        </w:rPr>
        <w:t xml:space="preserve"> with families in a partnership process that identifies needs, interests, strengths, goals, </w:t>
      </w:r>
    </w:p>
    <w:p w14:paraId="10740FDB" w14:textId="77777777" w:rsidR="001C3855" w:rsidRPr="001C3855" w:rsidRDefault="001C3855" w:rsidP="001C3855">
      <w:pPr>
        <w:rPr>
          <w14:ligatures w14:val="none"/>
        </w:rPr>
      </w:pPr>
      <w:r w:rsidRPr="001C3855">
        <w:rPr>
          <w14:ligatures w14:val="none"/>
        </w:rPr>
        <w:t>services, and resources that support family well-being including family safety, health, and economic </w:t>
      </w:r>
    </w:p>
    <w:p w14:paraId="4F90F078" w14:textId="77777777" w:rsidR="001C3855" w:rsidRDefault="001C3855" w:rsidP="001C3855">
      <w:pPr>
        <w:rPr>
          <w14:ligatures w14:val="none"/>
        </w:rPr>
      </w:pPr>
      <w:r w:rsidRPr="001C3855">
        <w:rPr>
          <w14:ligatures w14:val="none"/>
        </w:rPr>
        <w:t>stability.</w:t>
      </w:r>
    </w:p>
    <w:p w14:paraId="70EB443A" w14:textId="77777777" w:rsidR="00ED1123" w:rsidRPr="001C3855" w:rsidRDefault="00ED1123" w:rsidP="001C3855">
      <w:pPr>
        <w:rPr>
          <w14:ligatures w14:val="none"/>
        </w:rPr>
      </w:pPr>
    </w:p>
    <w:p w14:paraId="0665FE60" w14:textId="77777777" w:rsidR="001C3855" w:rsidRPr="001C3855" w:rsidRDefault="001C3855" w:rsidP="001C3855">
      <w:pPr>
        <w:rPr>
          <w14:ligatures w14:val="none"/>
        </w:rPr>
      </w:pPr>
      <w:r w:rsidRPr="001C3855">
        <w:rPr>
          <w14:ligatures w14:val="none"/>
        </w:rPr>
        <w:t>t. Partner with the Family Engagement Specialist and assist the family in its own efforts to establish and </w:t>
      </w:r>
    </w:p>
    <w:p w14:paraId="11DC5935" w14:textId="77777777" w:rsidR="001C3855" w:rsidRDefault="001C3855" w:rsidP="001C3855">
      <w:pPr>
        <w:rPr>
          <w14:ligatures w14:val="none"/>
        </w:rPr>
      </w:pPr>
      <w:r w:rsidRPr="001C3855">
        <w:rPr>
          <w14:ligatures w14:val="none"/>
        </w:rPr>
        <w:t>accomplish family goals.</w:t>
      </w:r>
    </w:p>
    <w:p w14:paraId="3DA15D68" w14:textId="77777777" w:rsidR="00ED1123" w:rsidRPr="001C3855" w:rsidRDefault="00ED1123" w:rsidP="001C3855">
      <w:pPr>
        <w:rPr>
          <w14:ligatures w14:val="none"/>
        </w:rPr>
      </w:pPr>
    </w:p>
    <w:p w14:paraId="4D56FFCC" w14:textId="77777777" w:rsidR="001C3855" w:rsidRPr="001C3855" w:rsidRDefault="001C3855" w:rsidP="001C3855">
      <w:pPr>
        <w:rPr>
          <w14:ligatures w14:val="none"/>
        </w:rPr>
      </w:pPr>
      <w:r w:rsidRPr="001C3855">
        <w:rPr>
          <w14:ligatures w14:val="none"/>
        </w:rPr>
        <w:t>u. Engage in pre-service and in-service training as directed by the Education Specialist, Professional </w:t>
      </w:r>
    </w:p>
    <w:p w14:paraId="1DA02222" w14:textId="77777777" w:rsidR="001C3855" w:rsidRDefault="001C3855" w:rsidP="001C3855">
      <w:pPr>
        <w:rPr>
          <w14:ligatures w14:val="none"/>
        </w:rPr>
      </w:pPr>
      <w:r w:rsidRPr="001C3855">
        <w:rPr>
          <w14:ligatures w14:val="none"/>
        </w:rPr>
        <w:t>Development Specialist or Program Director.</w:t>
      </w:r>
    </w:p>
    <w:p w14:paraId="12208209" w14:textId="77777777" w:rsidR="00ED1123" w:rsidRPr="001C3855" w:rsidRDefault="00ED1123" w:rsidP="001C3855">
      <w:pPr>
        <w:rPr>
          <w14:ligatures w14:val="none"/>
        </w:rPr>
      </w:pPr>
    </w:p>
    <w:p w14:paraId="234A30D8" w14:textId="77777777" w:rsidR="001C3855" w:rsidRPr="001C3855" w:rsidRDefault="001C3855" w:rsidP="001C3855">
      <w:pPr>
        <w:rPr>
          <w14:ligatures w14:val="none"/>
        </w:rPr>
      </w:pPr>
      <w:r w:rsidRPr="001C3855">
        <w:rPr>
          <w14:ligatures w14:val="none"/>
        </w:rPr>
        <w:t>v. Perform any other duties as may be assigned by the Education Specialist or the Program Director. </w:t>
      </w:r>
    </w:p>
    <w:p w14:paraId="704094AD" w14:textId="77777777" w:rsidR="001C3855" w:rsidRPr="001C3855" w:rsidRDefault="001C3855" w:rsidP="001C3855">
      <w:pPr>
        <w:rPr>
          <w14:ligatures w14:val="none"/>
        </w:rPr>
      </w:pPr>
    </w:p>
    <w:p w14:paraId="78949240" w14:textId="77777777" w:rsidR="001C3855" w:rsidRPr="001C3855" w:rsidRDefault="001C3855" w:rsidP="001C3855">
      <w:pPr>
        <w:rPr>
          <w:b/>
          <w:bCs/>
          <w14:ligatures w14:val="none"/>
        </w:rPr>
      </w:pPr>
      <w:r w:rsidRPr="001C3855">
        <w:rPr>
          <w:b/>
          <w:bCs/>
          <w14:ligatures w14:val="none"/>
        </w:rPr>
        <w:t>Requirements</w:t>
      </w:r>
    </w:p>
    <w:p w14:paraId="76BBA68B" w14:textId="77777777" w:rsidR="001C3855" w:rsidRPr="001C3855" w:rsidRDefault="001C3855" w:rsidP="001C3855">
      <w:pPr>
        <w:numPr>
          <w:ilvl w:val="0"/>
          <w:numId w:val="5"/>
        </w:numPr>
        <w:rPr>
          <w14:ligatures w14:val="none"/>
        </w:rPr>
      </w:pPr>
      <w:r w:rsidRPr="001C3855">
        <w:rPr>
          <w14:ligatures w14:val="none"/>
        </w:rPr>
        <w:t>High school diploma required at time of hire. A home-based Child Development Associate (CDA) Credential, a comparable credential, or equivalent coursework as part of an associate or bachelor's degree is preferred. If there is no prior certification or degree in early childhood, the home visitor will need to obtain certification. </w:t>
      </w:r>
    </w:p>
    <w:p w14:paraId="17F12819" w14:textId="77777777" w:rsidR="001C3855" w:rsidRPr="001C3855" w:rsidRDefault="001C3855" w:rsidP="001C3855">
      <w:pPr>
        <w:numPr>
          <w:ilvl w:val="0"/>
          <w:numId w:val="5"/>
        </w:numPr>
        <w:rPr>
          <w14:ligatures w14:val="none"/>
        </w:rPr>
      </w:pPr>
      <w:r w:rsidRPr="001C3855">
        <w:rPr>
          <w14:ligatures w14:val="none"/>
        </w:rPr>
        <w:t>Experience teaching preschool children and working with families preferred. </w:t>
      </w:r>
    </w:p>
    <w:p w14:paraId="199BF577" w14:textId="77777777" w:rsidR="001C3855" w:rsidRPr="001C3855" w:rsidRDefault="001C3855" w:rsidP="001C3855">
      <w:pPr>
        <w:numPr>
          <w:ilvl w:val="0"/>
          <w:numId w:val="5"/>
        </w:numPr>
        <w:rPr>
          <w14:ligatures w14:val="none"/>
        </w:rPr>
      </w:pPr>
      <w:r w:rsidRPr="001C3855">
        <w:rPr>
          <w14:ligatures w14:val="none"/>
        </w:rPr>
        <w:t>Able to lift 40 - 50 pounds.</w:t>
      </w:r>
    </w:p>
    <w:p w14:paraId="0F249A6B" w14:textId="77777777" w:rsidR="001C3855" w:rsidRPr="001C3855" w:rsidRDefault="001C3855" w:rsidP="001C3855">
      <w:pPr>
        <w:numPr>
          <w:ilvl w:val="0"/>
          <w:numId w:val="5"/>
        </w:numPr>
        <w:rPr>
          <w14:ligatures w14:val="none"/>
        </w:rPr>
      </w:pPr>
      <w:r w:rsidRPr="001C3855">
        <w:rPr>
          <w14:ligatures w14:val="none"/>
        </w:rPr>
        <w:t>Required to maintain current health requirements of an annual T.B. Tine and physical exam.</w:t>
      </w:r>
    </w:p>
    <w:p w14:paraId="0A44B997" w14:textId="77777777" w:rsidR="001C3855" w:rsidRPr="001C3855" w:rsidRDefault="001C3855" w:rsidP="001C3855">
      <w:pPr>
        <w:numPr>
          <w:ilvl w:val="0"/>
          <w:numId w:val="5"/>
        </w:numPr>
        <w:rPr>
          <w14:ligatures w14:val="none"/>
        </w:rPr>
      </w:pPr>
      <w:r w:rsidRPr="001C3855">
        <w:rPr>
          <w14:ligatures w14:val="none"/>
        </w:rPr>
        <w:t>Must be able to successfully pass criminal background screening. </w:t>
      </w:r>
    </w:p>
    <w:p w14:paraId="09908A9C" w14:textId="77777777" w:rsidR="001C3855" w:rsidRPr="001C3855" w:rsidRDefault="001C3855" w:rsidP="001C3855">
      <w:pPr>
        <w:numPr>
          <w:ilvl w:val="0"/>
          <w:numId w:val="5"/>
        </w:numPr>
        <w:rPr>
          <w14:ligatures w14:val="none"/>
        </w:rPr>
      </w:pPr>
      <w:r w:rsidRPr="001C3855">
        <w:rPr>
          <w14:ligatures w14:val="none"/>
        </w:rPr>
        <w:t>Ability to be sensitive and responsive to diversity.</w:t>
      </w:r>
    </w:p>
    <w:p w14:paraId="0922315B" w14:textId="77777777" w:rsidR="001C3855" w:rsidRPr="001C3855" w:rsidRDefault="001C3855" w:rsidP="001C3855">
      <w:pPr>
        <w:numPr>
          <w:ilvl w:val="0"/>
          <w:numId w:val="5"/>
        </w:numPr>
        <w:rPr>
          <w14:ligatures w14:val="none"/>
        </w:rPr>
      </w:pPr>
      <w:r w:rsidRPr="001C3855">
        <w:rPr>
          <w14:ligatures w14:val="none"/>
        </w:rPr>
        <w:t>Conviction about the capacity of people to grow and change.</w:t>
      </w:r>
    </w:p>
    <w:p w14:paraId="7FCC29C0" w14:textId="77777777" w:rsidR="001C3855" w:rsidRPr="001C3855" w:rsidRDefault="001C3855" w:rsidP="001C3855">
      <w:pPr>
        <w:numPr>
          <w:ilvl w:val="0"/>
          <w:numId w:val="5"/>
        </w:numPr>
        <w:rPr>
          <w14:ligatures w14:val="none"/>
        </w:rPr>
      </w:pPr>
      <w:r w:rsidRPr="001C3855">
        <w:rPr>
          <w14:ligatures w14:val="none"/>
        </w:rPr>
        <w:t>Ability to work independently.</w:t>
      </w:r>
    </w:p>
    <w:p w14:paraId="566AA5B5" w14:textId="77777777" w:rsidR="001C3855" w:rsidRPr="001C3855" w:rsidRDefault="001C3855" w:rsidP="001C3855">
      <w:pPr>
        <w:numPr>
          <w:ilvl w:val="0"/>
          <w:numId w:val="5"/>
        </w:numPr>
        <w:rPr>
          <w14:ligatures w14:val="none"/>
        </w:rPr>
      </w:pPr>
      <w:r w:rsidRPr="001C3855">
        <w:rPr>
          <w14:ligatures w14:val="none"/>
        </w:rPr>
        <w:t>Ability to set limits and boundaries that maintain the helping role of a practitioner and assist others with setting healthy boundaries.</w:t>
      </w:r>
    </w:p>
    <w:p w14:paraId="5463ED70" w14:textId="77777777" w:rsidR="001C3855" w:rsidRPr="001C3855" w:rsidRDefault="001C3855" w:rsidP="001C3855">
      <w:pPr>
        <w:numPr>
          <w:ilvl w:val="0"/>
          <w:numId w:val="5"/>
        </w:numPr>
        <w:rPr>
          <w14:ligatures w14:val="none"/>
        </w:rPr>
      </w:pPr>
      <w:proofErr w:type="gramStart"/>
      <w:r w:rsidRPr="001C3855">
        <w:rPr>
          <w14:ligatures w14:val="none"/>
        </w:rPr>
        <w:t>Seek</w:t>
      </w:r>
      <w:proofErr w:type="gramEnd"/>
      <w:r w:rsidRPr="001C3855">
        <w:rPr>
          <w14:ligatures w14:val="none"/>
        </w:rPr>
        <w:t xml:space="preserve"> to improve knowledge, skills, and abilities in related service areas.</w:t>
      </w:r>
    </w:p>
    <w:p w14:paraId="1898D5FB" w14:textId="77777777" w:rsidR="001C3855" w:rsidRPr="001C3855" w:rsidRDefault="001C3855" w:rsidP="001C3855">
      <w:pPr>
        <w:numPr>
          <w:ilvl w:val="0"/>
          <w:numId w:val="5"/>
        </w:numPr>
        <w:rPr>
          <w14:ligatures w14:val="none"/>
        </w:rPr>
      </w:pPr>
      <w:r w:rsidRPr="001C3855">
        <w:rPr>
          <w14:ligatures w14:val="none"/>
        </w:rPr>
        <w:t>Must have necessary skills to communicate with children and families with kindness and respect, as well as practice positive behavior support techniques effectively. </w:t>
      </w:r>
    </w:p>
    <w:p w14:paraId="3A55AE10" w14:textId="77777777" w:rsidR="001C3855" w:rsidRPr="001C3855" w:rsidRDefault="001C3855" w:rsidP="001C3855">
      <w:pPr>
        <w:numPr>
          <w:ilvl w:val="0"/>
          <w:numId w:val="5"/>
        </w:numPr>
        <w:rPr>
          <w14:ligatures w14:val="none"/>
        </w:rPr>
      </w:pPr>
      <w:r w:rsidRPr="001C3855">
        <w:rPr>
          <w14:ligatures w14:val="none"/>
        </w:rPr>
        <w:t>Must have necessary skills to manage time appropriately.</w:t>
      </w:r>
    </w:p>
    <w:p w14:paraId="04037847" w14:textId="77777777" w:rsidR="001C3855" w:rsidRPr="001C3855" w:rsidRDefault="001C3855" w:rsidP="001C3855">
      <w:pPr>
        <w:numPr>
          <w:ilvl w:val="0"/>
          <w:numId w:val="5"/>
        </w:numPr>
        <w:rPr>
          <w14:ligatures w14:val="none"/>
        </w:rPr>
      </w:pPr>
      <w:r w:rsidRPr="001C3855">
        <w:rPr>
          <w14:ligatures w14:val="none"/>
        </w:rPr>
        <w:t>Must have strong skills in the following: verbal/written communication, computer applications, time management, organization, recordkeeping, and teamwork. Must demonstrate competency to plan and implement home-based learning experiences that ensure effective implementation of the home visiting curriculum. Must be willing to further formal education, as necessary.</w:t>
      </w:r>
    </w:p>
    <w:p w14:paraId="7A4B8599" w14:textId="77777777" w:rsidR="00A22A58" w:rsidRPr="00A22A58" w:rsidRDefault="00A22A58" w:rsidP="00A22A58">
      <w:pPr>
        <w:rPr>
          <w:sz w:val="24"/>
          <w:szCs w:val="24"/>
          <w14:ligatures w14:val="none"/>
        </w:rPr>
      </w:pPr>
      <w:r w:rsidRPr="00A22A58">
        <w:rPr>
          <w:sz w:val="24"/>
          <w:szCs w:val="24"/>
          <w14:ligatures w14:val="none"/>
        </w:rPr>
        <w:t> </w:t>
      </w:r>
    </w:p>
    <w:p w14:paraId="6034CD0F" w14:textId="77777777" w:rsidR="005432FB" w:rsidRDefault="005432FB" w:rsidP="00A84978">
      <w:pPr>
        <w:rPr>
          <w:sz w:val="24"/>
          <w:szCs w:val="24"/>
          <w14:ligatures w14:val="none"/>
        </w:rPr>
      </w:pPr>
    </w:p>
    <w:p w14:paraId="0D7751AE" w14:textId="77777777" w:rsidR="00C67DC2" w:rsidRDefault="00C67DC2" w:rsidP="00A84978">
      <w:pPr>
        <w:rPr>
          <w:sz w:val="24"/>
          <w:szCs w:val="24"/>
          <w14:ligatures w14:val="none"/>
        </w:rPr>
      </w:pPr>
    </w:p>
    <w:p w14:paraId="505F2CA7" w14:textId="77777777" w:rsidR="00C67DC2" w:rsidRPr="00A84978" w:rsidRDefault="00C67DC2" w:rsidP="00A84978">
      <w:pPr>
        <w:rPr>
          <w:sz w:val="24"/>
          <w:szCs w:val="24"/>
          <w14:ligatures w14:val="none"/>
        </w:rPr>
      </w:pPr>
    </w:p>
    <w:p w14:paraId="0A9B8E90" w14:textId="77777777" w:rsidR="00E50454" w:rsidRPr="00B16D05" w:rsidRDefault="00E50454" w:rsidP="00E50454">
      <w:pPr>
        <w:pStyle w:val="ListParagraph"/>
        <w:rPr>
          <w:sz w:val="24"/>
          <w:szCs w:val="24"/>
          <w14:ligatures w14:val="none"/>
        </w:rPr>
      </w:pPr>
    </w:p>
    <w:p w14:paraId="4B2B8EDE" w14:textId="77777777" w:rsidR="00265B12" w:rsidRPr="009E7B3B" w:rsidRDefault="00265B12" w:rsidP="00265B12">
      <w:pPr>
        <w:spacing w:line="480" w:lineRule="auto"/>
        <w:ind w:left="1440"/>
        <w:rPr>
          <w:sz w:val="24"/>
          <w:szCs w:val="24"/>
        </w:rPr>
      </w:pPr>
    </w:p>
    <w:p w14:paraId="5BD13EF5" w14:textId="77777777" w:rsidR="0070053A" w:rsidRDefault="0070053A" w:rsidP="0070053A">
      <w:pPr>
        <w:spacing w:line="276" w:lineRule="auto"/>
        <w:rPr>
          <w14:ligatures w14:val="none"/>
        </w:rPr>
      </w:pPr>
    </w:p>
    <w:sectPr w:rsidR="0070053A" w:rsidSect="00CA66E5">
      <w:footerReference w:type="default" r:id="rId10"/>
      <w:pgSz w:w="12240" w:h="15840"/>
      <w:pgMar w:top="1440" w:right="1080" w:bottom="1440" w:left="1080" w:header="720" w:footer="39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B9509" w14:textId="77777777" w:rsidR="004B4B04" w:rsidRDefault="004B4B04" w:rsidP="00CA66E5">
      <w:r>
        <w:separator/>
      </w:r>
    </w:p>
  </w:endnote>
  <w:endnote w:type="continuationSeparator" w:id="0">
    <w:p w14:paraId="24C933DF" w14:textId="77777777" w:rsidR="004B4B04" w:rsidRDefault="004B4B04" w:rsidP="00CA66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erlin Sans FB">
    <w:panose1 w:val="020E0602020502020306"/>
    <w:charset w:val="00"/>
    <w:family w:val="swiss"/>
    <w:pitch w:val="variable"/>
    <w:sig w:usb0="00000003" w:usb1="00000000" w:usb2="00000000" w:usb3="00000000" w:csb0="00000001" w:csb1="00000000"/>
  </w:font>
  <w:font w:name="Kabob">
    <w:altName w:val="Times New Roman"/>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04C84" w14:textId="1F1E9482" w:rsidR="00CA66E5" w:rsidRDefault="00CA66E5" w:rsidP="00CA66E5">
    <w:pPr>
      <w:pStyle w:val="Footer"/>
      <w:jc w:val="center"/>
    </w:pPr>
    <w:r>
      <w:t>North Central Missouri College</w:t>
    </w:r>
  </w:p>
  <w:p w14:paraId="73340F8C" w14:textId="7064B6B1" w:rsidR="00CA66E5" w:rsidRDefault="00CA66E5" w:rsidP="00CA66E5">
    <w:pPr>
      <w:pStyle w:val="Footer"/>
      <w:jc w:val="center"/>
    </w:pPr>
    <w:r>
      <w:t>An Equal Opportunity Institution</w:t>
    </w:r>
  </w:p>
  <w:p w14:paraId="3E60E56C" w14:textId="77777777" w:rsidR="00CA66E5" w:rsidRDefault="00CA66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F6450D" w14:textId="77777777" w:rsidR="004B4B04" w:rsidRDefault="004B4B04" w:rsidP="00CA66E5">
      <w:r>
        <w:separator/>
      </w:r>
    </w:p>
  </w:footnote>
  <w:footnote w:type="continuationSeparator" w:id="0">
    <w:p w14:paraId="71BEEA03" w14:textId="77777777" w:rsidR="004B4B04" w:rsidRDefault="004B4B04" w:rsidP="00CA66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27AF3"/>
    <w:multiLevelType w:val="hybridMultilevel"/>
    <w:tmpl w:val="2DCA0E66"/>
    <w:lvl w:ilvl="0" w:tplc="18AAB33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9B752A9"/>
    <w:multiLevelType w:val="multilevel"/>
    <w:tmpl w:val="A9C8E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904152"/>
    <w:multiLevelType w:val="hybridMultilevel"/>
    <w:tmpl w:val="6D7461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8E18FF"/>
    <w:multiLevelType w:val="hybridMultilevel"/>
    <w:tmpl w:val="953A630E"/>
    <w:lvl w:ilvl="0" w:tplc="236A218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38043D97"/>
    <w:multiLevelType w:val="hybridMultilevel"/>
    <w:tmpl w:val="27E010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14934970">
    <w:abstractNumId w:val="4"/>
  </w:num>
  <w:num w:numId="2" w16cid:durableId="394205302">
    <w:abstractNumId w:val="0"/>
  </w:num>
  <w:num w:numId="3" w16cid:durableId="518743127">
    <w:abstractNumId w:val="2"/>
  </w:num>
  <w:num w:numId="4" w16cid:durableId="2033071507">
    <w:abstractNumId w:val="3"/>
  </w:num>
  <w:num w:numId="5" w16cid:durableId="259413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4C8E"/>
    <w:rsid w:val="00074F44"/>
    <w:rsid w:val="000C2747"/>
    <w:rsid w:val="0011476F"/>
    <w:rsid w:val="00130D14"/>
    <w:rsid w:val="00145367"/>
    <w:rsid w:val="00194605"/>
    <w:rsid w:val="001C1B32"/>
    <w:rsid w:val="001C3855"/>
    <w:rsid w:val="001D0141"/>
    <w:rsid w:val="001D4613"/>
    <w:rsid w:val="001F3771"/>
    <w:rsid w:val="001F504B"/>
    <w:rsid w:val="002412FB"/>
    <w:rsid w:val="00265B12"/>
    <w:rsid w:val="00270CBC"/>
    <w:rsid w:val="002B2AB6"/>
    <w:rsid w:val="00305329"/>
    <w:rsid w:val="003071A2"/>
    <w:rsid w:val="0031055B"/>
    <w:rsid w:val="003237FE"/>
    <w:rsid w:val="00323F9D"/>
    <w:rsid w:val="00334B13"/>
    <w:rsid w:val="00344754"/>
    <w:rsid w:val="003A24A2"/>
    <w:rsid w:val="003A79FC"/>
    <w:rsid w:val="003B7065"/>
    <w:rsid w:val="003D675F"/>
    <w:rsid w:val="003D7347"/>
    <w:rsid w:val="00474C8E"/>
    <w:rsid w:val="00475AFF"/>
    <w:rsid w:val="004900CE"/>
    <w:rsid w:val="00491316"/>
    <w:rsid w:val="004B283F"/>
    <w:rsid w:val="004B4B04"/>
    <w:rsid w:val="004C2DE2"/>
    <w:rsid w:val="004C4205"/>
    <w:rsid w:val="004F1D66"/>
    <w:rsid w:val="00532420"/>
    <w:rsid w:val="005432FB"/>
    <w:rsid w:val="00545E55"/>
    <w:rsid w:val="00586DA2"/>
    <w:rsid w:val="005A101E"/>
    <w:rsid w:val="005E19C7"/>
    <w:rsid w:val="005E3996"/>
    <w:rsid w:val="00602122"/>
    <w:rsid w:val="00606BC3"/>
    <w:rsid w:val="00680E18"/>
    <w:rsid w:val="006843CC"/>
    <w:rsid w:val="006D12CB"/>
    <w:rsid w:val="006D26BD"/>
    <w:rsid w:val="006E462E"/>
    <w:rsid w:val="0070053A"/>
    <w:rsid w:val="00737E6E"/>
    <w:rsid w:val="00771B90"/>
    <w:rsid w:val="00797169"/>
    <w:rsid w:val="007E265E"/>
    <w:rsid w:val="007E4305"/>
    <w:rsid w:val="007E49A3"/>
    <w:rsid w:val="00844DB3"/>
    <w:rsid w:val="00873AA1"/>
    <w:rsid w:val="008F590D"/>
    <w:rsid w:val="00905E22"/>
    <w:rsid w:val="009A462E"/>
    <w:rsid w:val="009C5C7B"/>
    <w:rsid w:val="009D577F"/>
    <w:rsid w:val="009F42BB"/>
    <w:rsid w:val="00A22A58"/>
    <w:rsid w:val="00A4149C"/>
    <w:rsid w:val="00A84978"/>
    <w:rsid w:val="00AC1A8B"/>
    <w:rsid w:val="00AF6369"/>
    <w:rsid w:val="00B16D05"/>
    <w:rsid w:val="00B36DD1"/>
    <w:rsid w:val="00B9156A"/>
    <w:rsid w:val="00BE13A6"/>
    <w:rsid w:val="00BE5A87"/>
    <w:rsid w:val="00C20F15"/>
    <w:rsid w:val="00C41AE7"/>
    <w:rsid w:val="00C67DC2"/>
    <w:rsid w:val="00C71E69"/>
    <w:rsid w:val="00C77EA2"/>
    <w:rsid w:val="00CA66E5"/>
    <w:rsid w:val="00CC3686"/>
    <w:rsid w:val="00D467C8"/>
    <w:rsid w:val="00D5586C"/>
    <w:rsid w:val="00D8201C"/>
    <w:rsid w:val="00D93A9A"/>
    <w:rsid w:val="00DB47DA"/>
    <w:rsid w:val="00DC47BD"/>
    <w:rsid w:val="00DD6F10"/>
    <w:rsid w:val="00E50454"/>
    <w:rsid w:val="00E52784"/>
    <w:rsid w:val="00E66757"/>
    <w:rsid w:val="00EB3570"/>
    <w:rsid w:val="00EC3866"/>
    <w:rsid w:val="00ED1123"/>
    <w:rsid w:val="00F25F06"/>
    <w:rsid w:val="00F84AE7"/>
    <w:rsid w:val="00F84E01"/>
    <w:rsid w:val="00FE64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EEC34E"/>
  <w15:chartTrackingRefBased/>
  <w15:docId w15:val="{F8E2D28E-58A3-4B04-BB80-8486E0664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4C8E"/>
    <w:pPr>
      <w:spacing w:after="0" w:line="240" w:lineRule="auto"/>
    </w:pPr>
    <w:rPr>
      <w:rFonts w:ascii="Times New Roman" w:eastAsia="Times New Roman" w:hAnsi="Times New Roman" w:cs="Times New Roman"/>
      <w:color w:val="000000"/>
      <w:kern w:val="30"/>
      <w:sz w:val="20"/>
      <w:szCs w:val="20"/>
      <w14:ligatures w14:val="standard"/>
      <w14:cntxtAlt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A462E"/>
    <w:pPr>
      <w:ind w:left="720"/>
      <w:contextualSpacing/>
    </w:pPr>
  </w:style>
  <w:style w:type="paragraph" w:styleId="Header">
    <w:name w:val="header"/>
    <w:basedOn w:val="Normal"/>
    <w:link w:val="HeaderChar"/>
    <w:uiPriority w:val="99"/>
    <w:unhideWhenUsed/>
    <w:rsid w:val="00CA66E5"/>
    <w:pPr>
      <w:tabs>
        <w:tab w:val="center" w:pos="4680"/>
        <w:tab w:val="right" w:pos="9360"/>
      </w:tabs>
    </w:pPr>
  </w:style>
  <w:style w:type="character" w:customStyle="1" w:styleId="HeaderChar">
    <w:name w:val="Header Char"/>
    <w:basedOn w:val="DefaultParagraphFont"/>
    <w:link w:val="Header"/>
    <w:uiPriority w:val="99"/>
    <w:rsid w:val="00CA66E5"/>
    <w:rPr>
      <w:rFonts w:ascii="Times New Roman" w:eastAsia="Times New Roman" w:hAnsi="Times New Roman" w:cs="Times New Roman"/>
      <w:color w:val="000000"/>
      <w:kern w:val="30"/>
      <w:sz w:val="20"/>
      <w:szCs w:val="20"/>
      <w14:ligatures w14:val="standard"/>
      <w14:cntxtAlts/>
    </w:rPr>
  </w:style>
  <w:style w:type="paragraph" w:styleId="Footer">
    <w:name w:val="footer"/>
    <w:basedOn w:val="Normal"/>
    <w:link w:val="FooterChar"/>
    <w:uiPriority w:val="99"/>
    <w:unhideWhenUsed/>
    <w:rsid w:val="00CA66E5"/>
    <w:pPr>
      <w:tabs>
        <w:tab w:val="center" w:pos="4680"/>
        <w:tab w:val="right" w:pos="9360"/>
      </w:tabs>
    </w:pPr>
  </w:style>
  <w:style w:type="character" w:customStyle="1" w:styleId="FooterChar">
    <w:name w:val="Footer Char"/>
    <w:basedOn w:val="DefaultParagraphFont"/>
    <w:link w:val="Footer"/>
    <w:uiPriority w:val="99"/>
    <w:rsid w:val="00CA66E5"/>
    <w:rPr>
      <w:rFonts w:ascii="Times New Roman" w:eastAsia="Times New Roman" w:hAnsi="Times New Roman" w:cs="Times New Roman"/>
      <w:color w:val="000000"/>
      <w:kern w:val="30"/>
      <w:sz w:val="20"/>
      <w:szCs w:val="20"/>
      <w14:ligatures w14:val="standard"/>
      <w14:cntxtAlt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8051513">
      <w:bodyDiv w:val="1"/>
      <w:marLeft w:val="0"/>
      <w:marRight w:val="0"/>
      <w:marTop w:val="0"/>
      <w:marBottom w:val="0"/>
      <w:divBdr>
        <w:top w:val="none" w:sz="0" w:space="0" w:color="auto"/>
        <w:left w:val="none" w:sz="0" w:space="0" w:color="auto"/>
        <w:bottom w:val="none" w:sz="0" w:space="0" w:color="auto"/>
        <w:right w:val="none" w:sz="0" w:space="0" w:color="auto"/>
      </w:divBdr>
    </w:div>
    <w:div w:id="1880705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EAB3EA-E8DE-47EF-AE1A-72B0A48772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867</Words>
  <Characters>4946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Williams, Shelia</dc:creator>
  <cp:keywords/>
  <dc:description/>
  <cp:lastModifiedBy>Cotton, Jamie</cp:lastModifiedBy>
  <cp:revision>3</cp:revision>
  <cp:lastPrinted>2021-11-09T15:20:00Z</cp:lastPrinted>
  <dcterms:created xsi:type="dcterms:W3CDTF">2026-09-24T19:49:00Z</dcterms:created>
  <dcterms:modified xsi:type="dcterms:W3CDTF">2026-09-24T19:51:00Z</dcterms:modified>
</cp:coreProperties>
</file>